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9CDA" w14:textId="5BFCDA03" w:rsidR="009D32EE" w:rsidRDefault="00897958">
      <w:pPr>
        <w:rPr>
          <w:lang w:val="en-GB"/>
        </w:rPr>
      </w:pPr>
      <w:r w:rsidRPr="00F51C18">
        <w:rPr>
          <w:lang w:val="en-GB"/>
        </w:rPr>
        <w:t>STEPS IN NETWORK STATISTICS AND DEGREE DISTRIBUTION</w:t>
      </w:r>
      <w:r w:rsidR="00CC33BE">
        <w:rPr>
          <w:lang w:val="en-GB"/>
        </w:rPr>
        <w:t xml:space="preserve"> ANALYSIS</w:t>
      </w:r>
    </w:p>
    <w:p w14:paraId="4B702232" w14:textId="77777777" w:rsidR="001F34A1" w:rsidRPr="00F51C18" w:rsidRDefault="001F34A1" w:rsidP="001F34A1">
      <w:pPr>
        <w:pStyle w:val="ListeParagraf"/>
        <w:numPr>
          <w:ilvl w:val="0"/>
          <w:numId w:val="1"/>
        </w:numPr>
        <w:rPr>
          <w:lang w:val="en-GB"/>
        </w:rPr>
      </w:pPr>
      <w:r w:rsidRPr="00F51C18">
        <w:rPr>
          <w:lang w:val="en-GB"/>
        </w:rPr>
        <w:t>This analysis has been pursued within two scale: EU27 network and global network.</w:t>
      </w:r>
    </w:p>
    <w:p w14:paraId="27DCB155" w14:textId="77777777" w:rsidR="001F34A1" w:rsidRPr="00F51C18" w:rsidRDefault="001F34A1" w:rsidP="001F34A1">
      <w:pPr>
        <w:pStyle w:val="ListeParagraf"/>
        <w:numPr>
          <w:ilvl w:val="1"/>
          <w:numId w:val="1"/>
        </w:numPr>
        <w:rPr>
          <w:lang w:val="en-GB"/>
        </w:rPr>
      </w:pPr>
      <w:r w:rsidRPr="00F51C18">
        <w:rPr>
          <w:lang w:val="en-GB"/>
        </w:rPr>
        <w:t>EU27 network contains only 27 member countries of the European Union.</w:t>
      </w:r>
    </w:p>
    <w:p w14:paraId="588BC333" w14:textId="2DB1ABCC" w:rsidR="001F34A1" w:rsidRDefault="001F34A1" w:rsidP="001F34A1">
      <w:pPr>
        <w:pStyle w:val="ListeParagraf"/>
        <w:numPr>
          <w:ilvl w:val="1"/>
          <w:numId w:val="1"/>
        </w:numPr>
        <w:rPr>
          <w:lang w:val="en-GB"/>
        </w:rPr>
      </w:pPr>
      <w:r w:rsidRPr="00F51C18">
        <w:rPr>
          <w:lang w:val="en-GB"/>
        </w:rPr>
        <w:t>Global network contains the countries which is a part of global trade within the year in question.</w:t>
      </w:r>
      <w:r>
        <w:rPr>
          <w:lang w:val="en-GB"/>
        </w:rPr>
        <w:t xml:space="preserve">  </w:t>
      </w:r>
    </w:p>
    <w:p w14:paraId="14187632" w14:textId="011F1E5C" w:rsidR="001F34A1" w:rsidRDefault="001F34A1" w:rsidP="001F34A1">
      <w:pPr>
        <w:pStyle w:val="ListeParagraf"/>
        <w:numPr>
          <w:ilvl w:val="0"/>
          <w:numId w:val="1"/>
        </w:numPr>
        <w:rPr>
          <w:lang w:val="en-GB"/>
        </w:rPr>
      </w:pPr>
      <w:r>
        <w:rPr>
          <w:lang w:val="en-GB"/>
        </w:rPr>
        <w:t>In Excel files for the EU, we have import matrices for the years 2019, 2020 and 2021. These are 27x27 matrices for each year and each product.</w:t>
      </w:r>
    </w:p>
    <w:p w14:paraId="21DC6094" w14:textId="71B70309" w:rsidR="001F34A1" w:rsidRDefault="001F34A1" w:rsidP="001F34A1">
      <w:pPr>
        <w:pStyle w:val="ListeParagraf"/>
        <w:numPr>
          <w:ilvl w:val="1"/>
          <w:numId w:val="1"/>
        </w:numPr>
        <w:rPr>
          <w:lang w:val="en-GB"/>
        </w:rPr>
      </w:pPr>
      <w:r>
        <w:rPr>
          <w:lang w:val="en-GB"/>
        </w:rPr>
        <w:t>Excel sheet 1: import matrix for the year 2019</w:t>
      </w:r>
    </w:p>
    <w:p w14:paraId="14FC74D2" w14:textId="326A7836" w:rsidR="001F34A1" w:rsidRDefault="001F34A1" w:rsidP="001F34A1">
      <w:pPr>
        <w:pStyle w:val="ListeParagraf"/>
        <w:numPr>
          <w:ilvl w:val="1"/>
          <w:numId w:val="1"/>
        </w:numPr>
        <w:rPr>
          <w:lang w:val="en-GB"/>
        </w:rPr>
      </w:pPr>
      <w:r>
        <w:rPr>
          <w:lang w:val="en-GB"/>
        </w:rPr>
        <w:t>Excel sheet 2: import matrix for the year 2020</w:t>
      </w:r>
    </w:p>
    <w:p w14:paraId="29AEA565" w14:textId="1C71BEEF" w:rsidR="001F34A1" w:rsidRPr="001F34A1" w:rsidRDefault="001F34A1" w:rsidP="001F34A1">
      <w:pPr>
        <w:pStyle w:val="ListeParagraf"/>
        <w:numPr>
          <w:ilvl w:val="1"/>
          <w:numId w:val="1"/>
        </w:numPr>
        <w:rPr>
          <w:lang w:val="en-GB"/>
        </w:rPr>
      </w:pPr>
      <w:r>
        <w:rPr>
          <w:lang w:val="en-GB"/>
        </w:rPr>
        <w:t>Excel sheet 3: import matrix for the year 2021</w:t>
      </w:r>
    </w:p>
    <w:p w14:paraId="0478F3E1" w14:textId="77777777" w:rsidR="001F34A1" w:rsidRDefault="001F34A1" w:rsidP="001F34A1">
      <w:pPr>
        <w:pStyle w:val="ListeParagraf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Excel files for globe, we have import matrices for the years 201, 2020 and 2021 for each medical product. </w:t>
      </w:r>
    </w:p>
    <w:p w14:paraId="2F6CEF25" w14:textId="7531ACCA" w:rsidR="001F34A1" w:rsidRDefault="001F34A1" w:rsidP="001F34A1">
      <w:pPr>
        <w:pStyle w:val="ListeParagraf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dimension of the matrix for facemask is 208x208</w:t>
      </w:r>
      <w:r w:rsidRPr="001F34A1">
        <w:rPr>
          <w:lang w:val="en-GB"/>
        </w:rPr>
        <w:t xml:space="preserve"> </w:t>
      </w:r>
      <w:r>
        <w:rPr>
          <w:lang w:val="en-GB"/>
        </w:rPr>
        <w:t>in 2019 and 2020, and 209x209 in 2021.</w:t>
      </w:r>
    </w:p>
    <w:p w14:paraId="3A27F220" w14:textId="2B14F831" w:rsidR="001F34A1" w:rsidRDefault="001F34A1" w:rsidP="001F34A1">
      <w:pPr>
        <w:pStyle w:val="ListeParagraf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dimension of the matrix for ppe is 180x180 in 2019 and 2021, and 185x185 in 2020.</w:t>
      </w:r>
    </w:p>
    <w:p w14:paraId="0E447BDC" w14:textId="08958FD9" w:rsidR="000A17A5" w:rsidRDefault="00D42764" w:rsidP="00D42764">
      <w:pPr>
        <w:pStyle w:val="ListeParagraf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dimension of the matrix for sanitizer is 206x206 in 2019, and 208x208 in 2020 and 2021.</w:t>
      </w:r>
    </w:p>
    <w:p w14:paraId="3AA05E77" w14:textId="0830CC31" w:rsidR="00A14C46" w:rsidRDefault="00D42764" w:rsidP="00A14C46">
      <w:pPr>
        <w:pStyle w:val="ListeParagraf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The dimension of the matrix for ventilator is </w:t>
      </w:r>
      <w:r w:rsidR="009D394E">
        <w:rPr>
          <w:lang w:val="en-GB"/>
        </w:rPr>
        <w:t>203x203 in 2019, 2020 and 2021.</w:t>
      </w:r>
    </w:p>
    <w:p w14:paraId="53161BBD" w14:textId="5148210C" w:rsidR="00A14C46" w:rsidRDefault="00A14C46" w:rsidP="00A14C46">
      <w:pPr>
        <w:pStyle w:val="ListeParagraf"/>
        <w:numPr>
          <w:ilvl w:val="0"/>
          <w:numId w:val="1"/>
        </w:numPr>
        <w:rPr>
          <w:lang w:val="en-GB"/>
        </w:rPr>
      </w:pPr>
      <w:r>
        <w:rPr>
          <w:lang w:val="en-GB"/>
        </w:rPr>
        <w:t>We utilized iGraph and tnet packages packages in R to obtain descriptive network statistics</w:t>
      </w:r>
      <w:r w:rsidR="009D32EE">
        <w:rPr>
          <w:lang w:val="en-GB"/>
        </w:rPr>
        <w:t xml:space="preserve"> in Table 7 in the paper</w:t>
      </w:r>
      <w:r>
        <w:rPr>
          <w:lang w:val="en-GB"/>
        </w:rPr>
        <w:t>. The functions that we used for the analysis are:</w:t>
      </w:r>
    </w:p>
    <w:p w14:paraId="6DC157FE" w14:textId="19E224FF" w:rsidR="00A14C46" w:rsidRPr="00A14C46" w:rsidRDefault="00A14C46" w:rsidP="00A14C46">
      <w:pPr>
        <w:pStyle w:val="ListeParagraf"/>
        <w:numPr>
          <w:ilvl w:val="1"/>
          <w:numId w:val="1"/>
        </w:numPr>
        <w:rPr>
          <w:lang w:val="en-GB"/>
        </w:rPr>
      </w:pPr>
      <w:r>
        <w:t xml:space="preserve">clustering_w(net, measure = "am"): Function in tnet package for clustering coefficient (can be reached at </w:t>
      </w:r>
      <w:hyperlink r:id="rId8" w:history="1">
        <w:r>
          <w:rPr>
            <w:rStyle w:val="Kpr"/>
          </w:rPr>
          <w:t>tnet: Weighted, Two-Mode, and Longitudinal Networks Analysis (r-project.org)</w:t>
        </w:r>
      </w:hyperlink>
      <w:r>
        <w:t xml:space="preserve"> )</w:t>
      </w:r>
    </w:p>
    <w:p w14:paraId="13B203CF" w14:textId="27B0380B" w:rsidR="00A14C46" w:rsidRPr="00A14C46" w:rsidRDefault="00A14C46" w:rsidP="00A14C46">
      <w:pPr>
        <w:pStyle w:val="ListeParagraf"/>
        <w:numPr>
          <w:ilvl w:val="1"/>
          <w:numId w:val="1"/>
        </w:numPr>
        <w:rPr>
          <w:lang w:val="en-GB"/>
        </w:rPr>
      </w:pPr>
      <w:r>
        <w:t xml:space="preserve">assortativity(graph, types1, types2 = NULL, directed = TRUE): Function in iGraph package for assortativity coefficient (can be reaced at </w:t>
      </w:r>
      <w:hyperlink r:id="rId9" w:history="1">
        <w:r>
          <w:rPr>
            <w:rStyle w:val="Kpr"/>
          </w:rPr>
          <w:t>igraph: Network Analysis and Visualization (r-project.org)</w:t>
        </w:r>
      </w:hyperlink>
      <w:r>
        <w:t xml:space="preserve"> )</w:t>
      </w:r>
    </w:p>
    <w:p w14:paraId="7A96E960" w14:textId="77777777" w:rsidR="00A14C46" w:rsidRPr="00A14C46" w:rsidRDefault="00A14C46" w:rsidP="00A14C46">
      <w:pPr>
        <w:pStyle w:val="ListeParagraf"/>
        <w:numPr>
          <w:ilvl w:val="1"/>
          <w:numId w:val="1"/>
        </w:numPr>
        <w:rPr>
          <w:lang w:val="en-GB"/>
        </w:rPr>
      </w:pPr>
      <w:r>
        <w:t xml:space="preserve">reciprocity(graph, ignore.loops = TRUE, mode = c("default", "ratio")): Function in iGraph package for reciprocity coefficient (can be reaced at </w:t>
      </w:r>
      <w:hyperlink r:id="rId10" w:history="1">
        <w:r>
          <w:rPr>
            <w:rStyle w:val="Kpr"/>
          </w:rPr>
          <w:t>igraph: Network Analysis and Visualization (r-project.org)</w:t>
        </w:r>
      </w:hyperlink>
      <w:r>
        <w:t xml:space="preserve"> )</w:t>
      </w:r>
    </w:p>
    <w:p w14:paraId="782FB0EC" w14:textId="6D140519" w:rsidR="00471911" w:rsidRPr="009D32EE" w:rsidRDefault="00A14C46" w:rsidP="009D32EE">
      <w:pPr>
        <w:pStyle w:val="ListeParagraf"/>
        <w:numPr>
          <w:ilvl w:val="1"/>
          <w:numId w:val="1"/>
        </w:numPr>
        <w:rPr>
          <w:lang w:val="en-GB"/>
        </w:rPr>
      </w:pPr>
      <w:r>
        <w:t>edge_density(graph, loops = FALSE)</w:t>
      </w:r>
      <w:r w:rsidR="00622DF9">
        <w:t xml:space="preserve">: Function in iGraph package for density coefficient (can be reaced at </w:t>
      </w:r>
      <w:hyperlink r:id="rId11" w:history="1">
        <w:r w:rsidR="00622DF9">
          <w:rPr>
            <w:rStyle w:val="Kpr"/>
          </w:rPr>
          <w:t>igraph: Network Analysis and Visualization (r-project.org)</w:t>
        </w:r>
      </w:hyperlink>
      <w:r w:rsidR="00622DF9">
        <w:t xml:space="preserve"> )</w:t>
      </w:r>
    </w:p>
    <w:p w14:paraId="341487E5" w14:textId="03460EDA" w:rsidR="009D32EE" w:rsidRDefault="00803C81" w:rsidP="009D32EE">
      <w:pPr>
        <w:pStyle w:val="ListeParagraf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For </w:t>
      </w:r>
      <w:r w:rsidR="005508CC">
        <w:rPr>
          <w:lang w:val="en-GB"/>
        </w:rPr>
        <w:t xml:space="preserve">the results of </w:t>
      </w:r>
      <w:r>
        <w:rPr>
          <w:lang w:val="en-GB"/>
        </w:rPr>
        <w:t>degree distribution analysis</w:t>
      </w:r>
      <w:r w:rsidR="005508CC">
        <w:rPr>
          <w:lang w:val="en-GB"/>
        </w:rPr>
        <w:t xml:space="preserve"> in Table 8</w:t>
      </w:r>
      <w:r>
        <w:rPr>
          <w:lang w:val="en-GB"/>
        </w:rPr>
        <w:t>, we utilized two packages</w:t>
      </w:r>
      <w:r w:rsidR="005508CC">
        <w:rPr>
          <w:lang w:val="en-GB"/>
        </w:rPr>
        <w:t>:</w:t>
      </w:r>
      <w:bookmarkStart w:id="0" w:name="_GoBack"/>
      <w:bookmarkEnd w:id="0"/>
      <w:r>
        <w:rPr>
          <w:lang w:val="en-GB"/>
        </w:rPr>
        <w:t xml:space="preserve"> </w:t>
      </w:r>
      <w:r w:rsidRPr="00803C81">
        <w:rPr>
          <w:i/>
          <w:lang w:val="en-GB"/>
        </w:rPr>
        <w:t>moments</w:t>
      </w:r>
      <w:r>
        <w:rPr>
          <w:lang w:val="en-GB"/>
        </w:rPr>
        <w:t xml:space="preserve"> and </w:t>
      </w:r>
      <w:r w:rsidRPr="00803C81">
        <w:rPr>
          <w:i/>
          <w:lang w:val="en-GB"/>
        </w:rPr>
        <w:t>i</w:t>
      </w:r>
      <w:r>
        <w:rPr>
          <w:i/>
          <w:lang w:val="en-GB"/>
        </w:rPr>
        <w:t>G</w:t>
      </w:r>
      <w:r w:rsidRPr="00803C81">
        <w:rPr>
          <w:i/>
          <w:lang w:val="en-GB"/>
        </w:rPr>
        <w:t>raph</w:t>
      </w:r>
      <w:r>
        <w:rPr>
          <w:lang w:val="en-GB"/>
        </w:rPr>
        <w:t>.</w:t>
      </w:r>
    </w:p>
    <w:p w14:paraId="379BBBDE" w14:textId="3AA59F2D" w:rsidR="001A6CEE" w:rsidRDefault="001A6CEE" w:rsidP="001A6CEE">
      <w:pPr>
        <w:pStyle w:val="ListeParagraf"/>
        <w:numPr>
          <w:ilvl w:val="1"/>
          <w:numId w:val="1"/>
        </w:numPr>
        <w:rPr>
          <w:lang w:val="en-GB"/>
        </w:rPr>
      </w:pPr>
      <w:r>
        <w:rPr>
          <w:lang w:val="en-GB"/>
        </w:rPr>
        <w:t>Skewness and kurtosis values are obtained by using moment package:</w:t>
      </w:r>
    </w:p>
    <w:p w14:paraId="7ED85749" w14:textId="2155674B" w:rsidR="001A6CEE" w:rsidRPr="001A6CEE" w:rsidRDefault="001A6CEE" w:rsidP="001A6CEE">
      <w:pPr>
        <w:pStyle w:val="ListeParagraf"/>
        <w:numPr>
          <w:ilvl w:val="2"/>
          <w:numId w:val="1"/>
        </w:numPr>
        <w:rPr>
          <w:lang w:val="en-GB"/>
        </w:rPr>
      </w:pPr>
      <w:r>
        <w:t xml:space="preserve">skewness(x, na.rm = FALSE): Function in moment package for skewness (can be reached at </w:t>
      </w:r>
      <w:hyperlink r:id="rId12" w:history="1">
        <w:r>
          <w:rPr>
            <w:rStyle w:val="Kpr"/>
          </w:rPr>
          <w:t>moments: Moments, Cumulants, Skewness, Kurtosis and Related Tests (r-project.org)</w:t>
        </w:r>
      </w:hyperlink>
      <w:r>
        <w:t>)</w:t>
      </w:r>
    </w:p>
    <w:p w14:paraId="646869A8" w14:textId="085ED69E" w:rsidR="001A6CEE" w:rsidRPr="001A6CEE" w:rsidRDefault="001A6CEE" w:rsidP="001A6CEE">
      <w:pPr>
        <w:pStyle w:val="ListeParagraf"/>
        <w:numPr>
          <w:ilvl w:val="2"/>
          <w:numId w:val="1"/>
        </w:numPr>
        <w:rPr>
          <w:lang w:val="en-GB"/>
        </w:rPr>
      </w:pPr>
      <w:r>
        <w:t xml:space="preserve">kurtosis(x, na.rm = FALSE): Function in moment package for kurtosis (can be reached at </w:t>
      </w:r>
      <w:hyperlink r:id="rId13" w:history="1">
        <w:r>
          <w:rPr>
            <w:rStyle w:val="Kpr"/>
          </w:rPr>
          <w:t>moments: Moments, Cumulants, Skewness, Kurtosis and Related Tests (r-project.org)</w:t>
        </w:r>
      </w:hyperlink>
      <w:r>
        <w:t>)</w:t>
      </w:r>
    </w:p>
    <w:p w14:paraId="395C144F" w14:textId="6B3242AF" w:rsidR="001A6CEE" w:rsidRPr="001A6CEE" w:rsidRDefault="001A6CEE" w:rsidP="001A6CEE">
      <w:pPr>
        <w:pStyle w:val="ListeParagraf"/>
        <w:numPr>
          <w:ilvl w:val="1"/>
          <w:numId w:val="1"/>
        </w:numPr>
        <w:rPr>
          <w:lang w:val="en-GB"/>
        </w:rPr>
      </w:pPr>
      <w:r>
        <w:t>Kolmogorov-Smirnov test for degree distributio</w:t>
      </w:r>
      <w:r w:rsidR="00211844">
        <w:t>n is applied via iGraph package. Transpose of import matrice</w:t>
      </w:r>
      <w:r w:rsidR="003D29CC">
        <w:t>s submitted in the Excel files, export matrices in other words, were used for degree distribution analysis.</w:t>
      </w:r>
    </w:p>
    <w:p w14:paraId="185EF39D" w14:textId="77777777" w:rsidR="001A6CEE" w:rsidRPr="00A14C46" w:rsidRDefault="001A6CEE" w:rsidP="00211844">
      <w:pPr>
        <w:pStyle w:val="ListeParagraf"/>
        <w:numPr>
          <w:ilvl w:val="2"/>
          <w:numId w:val="1"/>
        </w:numPr>
        <w:rPr>
          <w:lang w:val="en-GB"/>
        </w:rPr>
      </w:pPr>
      <w:r>
        <w:t xml:space="preserve">fit_power_law( x, xmin = NULL, start = 2, fit_power_law 175 force.continuous = FALSE, implementation = c("plfit", "R.mle"), ... ): Function </w:t>
      </w:r>
      <w:r>
        <w:lastRenderedPageBreak/>
        <w:t xml:space="preserve">in iGraph package for Kolmogorov-Smirnov test. (can be reaced at </w:t>
      </w:r>
      <w:hyperlink r:id="rId14" w:history="1">
        <w:r>
          <w:rPr>
            <w:rStyle w:val="Kpr"/>
          </w:rPr>
          <w:t>igraph: Network Analysis and Visualization (r-project.org)</w:t>
        </w:r>
      </w:hyperlink>
      <w:r>
        <w:t xml:space="preserve"> )</w:t>
      </w:r>
    </w:p>
    <w:p w14:paraId="598DBD9F" w14:textId="3F53D00F" w:rsidR="001A6CEE" w:rsidRPr="00211844" w:rsidRDefault="001A6CEE" w:rsidP="00211844">
      <w:pPr>
        <w:rPr>
          <w:lang w:val="en-GB"/>
        </w:rPr>
      </w:pPr>
    </w:p>
    <w:sectPr w:rsidR="001A6CEE" w:rsidRPr="0021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8D0FF" w14:textId="77777777" w:rsidR="00B560D8" w:rsidRDefault="00B560D8" w:rsidP="00897958">
      <w:pPr>
        <w:spacing w:after="0" w:line="240" w:lineRule="auto"/>
      </w:pPr>
      <w:r>
        <w:separator/>
      </w:r>
    </w:p>
  </w:endnote>
  <w:endnote w:type="continuationSeparator" w:id="0">
    <w:p w14:paraId="0625A9E7" w14:textId="77777777" w:rsidR="00B560D8" w:rsidRDefault="00B560D8" w:rsidP="0089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A6360" w14:textId="77777777" w:rsidR="00B560D8" w:rsidRDefault="00B560D8" w:rsidP="00897958">
      <w:pPr>
        <w:spacing w:after="0" w:line="240" w:lineRule="auto"/>
      </w:pPr>
      <w:r>
        <w:separator/>
      </w:r>
    </w:p>
  </w:footnote>
  <w:footnote w:type="continuationSeparator" w:id="0">
    <w:p w14:paraId="1018756F" w14:textId="77777777" w:rsidR="00B560D8" w:rsidRDefault="00B560D8" w:rsidP="0089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1ED5"/>
    <w:multiLevelType w:val="hybridMultilevel"/>
    <w:tmpl w:val="688EA12E"/>
    <w:lvl w:ilvl="0" w:tplc="7C089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58"/>
    <w:rsid w:val="000A17A5"/>
    <w:rsid w:val="00171FCA"/>
    <w:rsid w:val="001A6CEE"/>
    <w:rsid w:val="001C6B91"/>
    <w:rsid w:val="001F34A1"/>
    <w:rsid w:val="00211844"/>
    <w:rsid w:val="003D29CC"/>
    <w:rsid w:val="00471911"/>
    <w:rsid w:val="005508CC"/>
    <w:rsid w:val="00622DF9"/>
    <w:rsid w:val="00722BF3"/>
    <w:rsid w:val="00803C81"/>
    <w:rsid w:val="00855A46"/>
    <w:rsid w:val="00897958"/>
    <w:rsid w:val="009D32EE"/>
    <w:rsid w:val="009D394E"/>
    <w:rsid w:val="00A14C46"/>
    <w:rsid w:val="00AC6C1B"/>
    <w:rsid w:val="00B560D8"/>
    <w:rsid w:val="00BB2936"/>
    <w:rsid w:val="00CC33BE"/>
    <w:rsid w:val="00D25CB9"/>
    <w:rsid w:val="00D42764"/>
    <w:rsid w:val="00DC045C"/>
    <w:rsid w:val="00F5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DC3C4"/>
  <w15:chartTrackingRefBased/>
  <w15:docId w15:val="{EFB6A233-B71D-4170-BF2A-1677F7B6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795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9795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795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97958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897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n.r-project.org/web/packages/tnet/tnet.pdf" TargetMode="External"/><Relationship Id="rId13" Type="http://schemas.openxmlformats.org/officeDocument/2006/relationships/hyperlink" Target="https://cran.r-project.org/web/packages/moments/momen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an.r-project.org/web/packages/moments/moment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n.r-project.org/web/packages/igraph/igraph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an.r-project.org/web/packages/igraph/igrap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an.r-project.org/web/packages/igraph/igraph.pdf" TargetMode="External"/><Relationship Id="rId14" Type="http://schemas.openxmlformats.org/officeDocument/2006/relationships/hyperlink" Target="https://cran.r-project.org/web/packages/igraph/igraph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68DE-989C-414D-B2FD-8C66740A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2023-08-18T22:37:00Z</dcterms:created>
  <dcterms:modified xsi:type="dcterms:W3CDTF">2023-08-19T11:01:00Z</dcterms:modified>
</cp:coreProperties>
</file>